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46" w:rsidRPr="00336BC5" w:rsidRDefault="00CC3F46" w:rsidP="00CC3F4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36BC5">
        <w:rPr>
          <w:sz w:val="28"/>
          <w:szCs w:val="28"/>
        </w:rPr>
        <w:t>Утвержден</w:t>
      </w:r>
    </w:p>
    <w:p w:rsidR="00CC3F46" w:rsidRDefault="00CC3F46" w:rsidP="00CC3F46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округа </w:t>
      </w:r>
    </w:p>
    <w:p w:rsidR="00CC3F46" w:rsidRPr="00336BC5" w:rsidRDefault="00CC3F46" w:rsidP="00CC3F4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6BC5">
        <w:rPr>
          <w:sz w:val="28"/>
          <w:szCs w:val="28"/>
        </w:rPr>
        <w:t>от</w:t>
      </w:r>
      <w:r>
        <w:rPr>
          <w:sz w:val="28"/>
          <w:szCs w:val="28"/>
        </w:rPr>
        <w:t xml:space="preserve"> 23 </w:t>
      </w:r>
      <w:r w:rsidRPr="00336BC5">
        <w:rPr>
          <w:sz w:val="28"/>
          <w:szCs w:val="28"/>
        </w:rPr>
        <w:t>мая 20</w:t>
      </w:r>
      <w:r>
        <w:rPr>
          <w:sz w:val="28"/>
          <w:szCs w:val="28"/>
        </w:rPr>
        <w:t>12</w:t>
      </w:r>
      <w:r w:rsidRPr="00336BC5">
        <w:rPr>
          <w:sz w:val="28"/>
          <w:szCs w:val="28"/>
        </w:rPr>
        <w:t xml:space="preserve"> г</w:t>
      </w:r>
      <w:r>
        <w:rPr>
          <w:sz w:val="28"/>
          <w:szCs w:val="28"/>
        </w:rPr>
        <w:t>ода № 60-п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F46" w:rsidRPr="00336BC5" w:rsidRDefault="00CC3F46" w:rsidP="00CC3F46">
      <w:pPr>
        <w:pStyle w:val="ConsPlusTitle"/>
        <w:widowControl/>
        <w:jc w:val="center"/>
        <w:rPr>
          <w:b w:val="0"/>
          <w:sz w:val="28"/>
          <w:szCs w:val="28"/>
        </w:rPr>
      </w:pPr>
      <w:r w:rsidRPr="00336BC5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>орядок размещения сведений о доходах, об имуществе и обязательствах имущественного характера муниципальных служащих органов местного самоуправления Локомотивного городского округа и членов их семей на официальном сайте Администрации Локомотивного городского округа и предоставления этих сведений средствам массовой информации Локомотивного городского округа для опубликования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3F46" w:rsidRPr="00336BC5" w:rsidRDefault="00CC3F46" w:rsidP="00CC3F4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1. </w:t>
      </w:r>
      <w:proofErr w:type="gramStart"/>
      <w:r w:rsidRPr="00336BC5">
        <w:rPr>
          <w:sz w:val="28"/>
          <w:szCs w:val="28"/>
        </w:rPr>
        <w:t>Настоящи</w:t>
      </w:r>
      <w:r>
        <w:rPr>
          <w:sz w:val="28"/>
          <w:szCs w:val="28"/>
        </w:rPr>
        <w:t>й порядок</w:t>
      </w:r>
      <w:r w:rsidRPr="00336BC5">
        <w:rPr>
          <w:sz w:val="28"/>
          <w:szCs w:val="28"/>
        </w:rPr>
        <w:t xml:space="preserve"> устанавлива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т обязанности </w:t>
      </w:r>
      <w:r>
        <w:rPr>
          <w:sz w:val="28"/>
          <w:szCs w:val="28"/>
        </w:rPr>
        <w:t>отдела организационной контрольной и кадровой работы Администрации Локомотивного городского округа (далее именуется – кадровая служба)</w:t>
      </w:r>
      <w:r w:rsidRPr="00336BC5">
        <w:rPr>
          <w:sz w:val="28"/>
          <w:szCs w:val="28"/>
        </w:rPr>
        <w:t xml:space="preserve"> по размещению сведений о доходах, об имуществе и обязательствах имущественного характера лиц, замещающих </w:t>
      </w:r>
      <w:r>
        <w:rPr>
          <w:sz w:val="28"/>
          <w:szCs w:val="28"/>
        </w:rPr>
        <w:t>должности муниципальной службы в органах местного самоуправления Локомотивного городского округа (далее именуется – муниципальных служащих)</w:t>
      </w:r>
      <w:r w:rsidRPr="00336BC5">
        <w:rPr>
          <w:sz w:val="28"/>
          <w:szCs w:val="28"/>
        </w:rPr>
        <w:t>, их супругов и несовершеннолетних детей (далее - сведения о доходах, об имуществе и обязательствах имущественного характера</w:t>
      </w:r>
      <w:proofErr w:type="gramEnd"/>
      <w:r w:rsidRPr="00336BC5">
        <w:rPr>
          <w:sz w:val="28"/>
          <w:szCs w:val="28"/>
        </w:rPr>
        <w:t>)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Локомотивного городского округа</w:t>
      </w:r>
      <w:r w:rsidRPr="00336BC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именуется - официальный сайт</w:t>
      </w:r>
      <w:r w:rsidRPr="00336BC5">
        <w:rPr>
          <w:sz w:val="28"/>
          <w:szCs w:val="28"/>
        </w:rPr>
        <w:t xml:space="preserve">), а также по предоставлению этих сведений средствам массовой информации </w:t>
      </w:r>
      <w:r>
        <w:rPr>
          <w:sz w:val="28"/>
          <w:szCs w:val="28"/>
        </w:rPr>
        <w:t xml:space="preserve">Локомотивного городского округа (далее именуется – средствам массовой информации) </w:t>
      </w:r>
      <w:r w:rsidRPr="00336BC5">
        <w:rPr>
          <w:sz w:val="28"/>
          <w:szCs w:val="28"/>
        </w:rPr>
        <w:t>для опубликования в связи с их запросами.</w:t>
      </w:r>
    </w:p>
    <w:p w:rsidR="00CC3F46" w:rsidRPr="00336BC5" w:rsidRDefault="00CC3F46" w:rsidP="00CC3F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Действие положений настоящего порядка распространяется на муниципальных служащих органов местного самоуправления Локомотивного городского округа, чьи должности включены в Реестр коррупционно-опасных должностей муниципальной службы Локомотивного городского округа, утвержденный правовым актом органов местного самоуправления Локомотивного городского округа в соответствии с Федеральным законом от 25 декабря 2008 года № 273-ФЗ «О противодействии коррупции».</w:t>
      </w:r>
      <w:proofErr w:type="gramEnd"/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6BC5">
        <w:rPr>
          <w:sz w:val="28"/>
          <w:szCs w:val="28"/>
        </w:rPr>
        <w:t>.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согласия муниципального служащего </w:t>
      </w:r>
      <w:r w:rsidRPr="00336BC5">
        <w:rPr>
          <w:sz w:val="28"/>
          <w:szCs w:val="28"/>
        </w:rPr>
        <w:t>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6BC5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336BC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</w:t>
      </w:r>
      <w:r>
        <w:rPr>
          <w:sz w:val="28"/>
          <w:szCs w:val="28"/>
        </w:rPr>
        <w:t>муниципальному служащему</w:t>
      </w:r>
      <w:r w:rsidRPr="00336BC5">
        <w:rPr>
          <w:sz w:val="28"/>
          <w:szCs w:val="28"/>
        </w:rPr>
        <w:t>, его супруге (супругу) и несовершеннолетним детям;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муниципального служащего</w:t>
      </w:r>
      <w:r w:rsidRPr="00336BC5">
        <w:rPr>
          <w:sz w:val="28"/>
          <w:szCs w:val="28"/>
        </w:rPr>
        <w:t>, его супруги (супруга) и несовершеннолетних детей.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lastRenderedPageBreak/>
        <w:t>3. В размещаемых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36BC5">
        <w:rPr>
          <w:sz w:val="28"/>
          <w:szCs w:val="28"/>
        </w:rPr>
        <w:t xml:space="preserve">а) иные сведения (кроме указанных в </w:t>
      </w:r>
      <w:hyperlink r:id="rId4" w:history="1">
        <w:r w:rsidRPr="00336BC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</w:t>
      </w:r>
      <w:r w:rsidRPr="00336BC5">
        <w:rPr>
          <w:sz w:val="28"/>
          <w:szCs w:val="28"/>
        </w:rPr>
        <w:t xml:space="preserve"> настоящего порядка) о доходах </w:t>
      </w:r>
      <w:r>
        <w:rPr>
          <w:sz w:val="28"/>
          <w:szCs w:val="28"/>
        </w:rPr>
        <w:t>муниципального служащего</w:t>
      </w:r>
      <w:r w:rsidRPr="00336BC5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</w:t>
      </w:r>
      <w:hyperlink r:id="rId5" w:history="1">
        <w:r w:rsidRPr="00336BC5">
          <w:rPr>
            <w:sz w:val="28"/>
            <w:szCs w:val="28"/>
          </w:rPr>
          <w:t>персональные данные</w:t>
        </w:r>
      </w:hyperlink>
      <w:r w:rsidRPr="00336BC5">
        <w:rPr>
          <w:sz w:val="28"/>
          <w:szCs w:val="28"/>
        </w:rPr>
        <w:t xml:space="preserve"> супруги (супруга), детей и иных членов семьи </w:t>
      </w:r>
      <w:r>
        <w:rPr>
          <w:sz w:val="28"/>
          <w:szCs w:val="28"/>
        </w:rPr>
        <w:t>муниципального</w:t>
      </w:r>
      <w:r w:rsidRPr="00336BC5">
        <w:rPr>
          <w:sz w:val="28"/>
          <w:szCs w:val="28"/>
        </w:rPr>
        <w:t xml:space="preserve"> служащего;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муниципального</w:t>
      </w:r>
      <w:r w:rsidRPr="00336BC5">
        <w:rPr>
          <w:sz w:val="28"/>
          <w:szCs w:val="28"/>
        </w:rPr>
        <w:t xml:space="preserve"> служащего, его супруги (супруга), детей и иных членов семьи;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муниципальному</w:t>
      </w:r>
      <w:r w:rsidRPr="00336BC5">
        <w:rPr>
          <w:sz w:val="28"/>
          <w:szCs w:val="28"/>
        </w:rPr>
        <w:t xml:space="preserve"> служащему, его супруге (супругу), детям, иным членам семьи на праве собственности или находящихся в их пользовании;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336BC5">
        <w:rPr>
          <w:sz w:val="28"/>
          <w:szCs w:val="28"/>
        </w:rPr>
        <w:t>д</w:t>
      </w:r>
      <w:proofErr w:type="spellEnd"/>
      <w:r w:rsidRPr="00336BC5">
        <w:rPr>
          <w:sz w:val="28"/>
          <w:szCs w:val="28"/>
        </w:rPr>
        <w:t xml:space="preserve">) информацию, отнесенную к государственной тайне или являющуюся </w:t>
      </w:r>
      <w:hyperlink r:id="rId6" w:history="1">
        <w:r w:rsidRPr="00336BC5">
          <w:rPr>
            <w:sz w:val="28"/>
            <w:szCs w:val="28"/>
          </w:rPr>
          <w:t>конфиденциальной</w:t>
        </w:r>
      </w:hyperlink>
      <w:r w:rsidRPr="00336BC5">
        <w:rPr>
          <w:sz w:val="28"/>
          <w:szCs w:val="28"/>
        </w:rPr>
        <w:t>.</w:t>
      </w:r>
    </w:p>
    <w:p w:rsidR="00CC3F46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r:id="rId7" w:history="1">
        <w:r w:rsidRPr="00336BC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</w:t>
      </w:r>
      <w:r w:rsidRPr="00336BC5">
        <w:rPr>
          <w:sz w:val="28"/>
          <w:szCs w:val="28"/>
        </w:rPr>
        <w:t xml:space="preserve"> настоящего порядка, размещают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в 14-дневный срок со дня истечения срока, установленного для подачи </w:t>
      </w:r>
      <w:r>
        <w:rPr>
          <w:sz w:val="28"/>
          <w:szCs w:val="28"/>
        </w:rPr>
        <w:t xml:space="preserve">муниципальными служащими </w:t>
      </w:r>
      <w:r w:rsidRPr="00336BC5">
        <w:rPr>
          <w:sz w:val="28"/>
          <w:szCs w:val="28"/>
        </w:rPr>
        <w:t>справок о доходах, об имуществе и обязательствах имущественного характера</w:t>
      </w:r>
      <w:r>
        <w:rPr>
          <w:sz w:val="28"/>
          <w:szCs w:val="28"/>
        </w:rPr>
        <w:t>.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 5. Размещение на официальн</w:t>
      </w:r>
      <w:r>
        <w:rPr>
          <w:sz w:val="28"/>
          <w:szCs w:val="28"/>
        </w:rPr>
        <w:t>ом</w:t>
      </w:r>
      <w:r w:rsidRPr="00336BC5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36BC5">
        <w:rPr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hyperlink r:id="rId8" w:history="1">
        <w:r w:rsidRPr="00336BC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3 настоящего порядка, </w:t>
      </w:r>
      <w:r w:rsidRPr="00336BC5">
        <w:rPr>
          <w:sz w:val="28"/>
          <w:szCs w:val="28"/>
        </w:rPr>
        <w:t>обеспечивается кадров</w:t>
      </w:r>
      <w:r>
        <w:rPr>
          <w:sz w:val="28"/>
          <w:szCs w:val="28"/>
        </w:rPr>
        <w:t>ой</w:t>
      </w:r>
      <w:r w:rsidRPr="00336BC5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ой.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6. </w:t>
      </w:r>
      <w:r>
        <w:rPr>
          <w:sz w:val="28"/>
          <w:szCs w:val="28"/>
        </w:rPr>
        <w:t>Кадровая служба</w:t>
      </w:r>
      <w:r w:rsidRPr="00336BC5">
        <w:rPr>
          <w:sz w:val="28"/>
          <w:szCs w:val="28"/>
        </w:rPr>
        <w:t>: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>а) в 3-дневный срок</w:t>
      </w:r>
      <w:r>
        <w:rPr>
          <w:sz w:val="28"/>
          <w:szCs w:val="28"/>
        </w:rPr>
        <w:t xml:space="preserve"> со дня поступления запроса от средства</w:t>
      </w:r>
      <w:r w:rsidRPr="00336BC5">
        <w:rPr>
          <w:sz w:val="28"/>
          <w:szCs w:val="28"/>
        </w:rPr>
        <w:t xml:space="preserve"> массовой информации сообщают о нем </w:t>
      </w:r>
      <w:r>
        <w:rPr>
          <w:sz w:val="28"/>
          <w:szCs w:val="28"/>
        </w:rPr>
        <w:t>муниципальному</w:t>
      </w:r>
      <w:r w:rsidRPr="00336BC5">
        <w:rPr>
          <w:sz w:val="28"/>
          <w:szCs w:val="28"/>
        </w:rPr>
        <w:t xml:space="preserve"> служащему, в отношении которого поступил запрос;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б) в 7-дневный срок со дня поступления запроса от средства массовой информации обеспечивают предоставление ему сведений, указанных в </w:t>
      </w:r>
      <w:hyperlink r:id="rId9" w:history="1">
        <w:r w:rsidRPr="00336BC5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3</w:t>
      </w:r>
      <w:r w:rsidRPr="00336BC5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C3F46" w:rsidRPr="00336BC5" w:rsidRDefault="00CC3F46" w:rsidP="00CC3F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BC5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Сотрудники кадровой службы несут </w:t>
      </w:r>
      <w:r w:rsidRPr="00336BC5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C3F46" w:rsidRDefault="00CC3F46" w:rsidP="00CC3F46">
      <w:pPr>
        <w:rPr>
          <w:sz w:val="28"/>
          <w:szCs w:val="28"/>
        </w:rPr>
      </w:pPr>
    </w:p>
    <w:p w:rsidR="00CC3F46" w:rsidRDefault="00CC3F46" w:rsidP="00CC3F46">
      <w:pPr>
        <w:rPr>
          <w:sz w:val="28"/>
          <w:szCs w:val="28"/>
        </w:rPr>
      </w:pPr>
    </w:p>
    <w:p w:rsidR="00CC3F46" w:rsidRDefault="00CC3F46" w:rsidP="00CC3F46">
      <w:pPr>
        <w:rPr>
          <w:sz w:val="28"/>
          <w:szCs w:val="28"/>
        </w:rPr>
      </w:pPr>
    </w:p>
    <w:p w:rsidR="00CC3F46" w:rsidRDefault="00CC3F46" w:rsidP="00CC3F46">
      <w:pPr>
        <w:jc w:val="both"/>
        <w:rPr>
          <w:b/>
          <w:szCs w:val="28"/>
        </w:rPr>
      </w:pPr>
    </w:p>
    <w:p w:rsidR="009616FF" w:rsidRDefault="009616FF"/>
    <w:sectPr w:rsidR="009616FF" w:rsidSect="0096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3F46"/>
    <w:rsid w:val="009616FF"/>
    <w:rsid w:val="00CC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6B969C51DA7827CE45C4661F7DD6400D88CA835E4AA7943AE9D316BA704973193DC7264FE63Dn3y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6B969C51DA7827CE45C4661F7DD6400D88CA835E4AA7943AE9D316BA704973193DC7264FE63Dn3y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B969C51DA7827CE45C4661F7DD640018ACF83594AA7943AE9D316BA704973193DC7264FE63Dn3y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6B969C51DA7827CE45C4661F7DD640058ECF8F5446FA9E32B0DF14BD7F16641E74CB274FE63C3DnByB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B6B969C51DA7827CE45C4661F7DD6400D88CA835E4AA7943AE9D316BA704973193DC7264FE63Dn3yCG" TargetMode="External"/><Relationship Id="rId9" Type="http://schemas.openxmlformats.org/officeDocument/2006/relationships/hyperlink" Target="consultantplus://offline/ref=9B6B969C51DA7827CE45C4661F7DD6400D88CA835E4AA7943AE9D316BA704973193DC7264FE63Dn3y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2016-06-01T06:45:00Z</dcterms:created>
  <dcterms:modified xsi:type="dcterms:W3CDTF">2016-06-01T06:45:00Z</dcterms:modified>
</cp:coreProperties>
</file>